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3B42" w:rsidRPr="00984EC2" w:rsidRDefault="00843B42" w:rsidP="00843B42">
      <w:pPr>
        <w:jc w:val="center"/>
        <w:rPr>
          <w:rFonts w:asciiTheme="minorBidi" w:hAnsiTheme="minorBidi"/>
          <w:bCs/>
          <w:i/>
          <w:sz w:val="56"/>
          <w:szCs w:val="56"/>
          <w:rtl/>
        </w:rPr>
      </w:pPr>
      <w:r w:rsidRPr="00984EC2">
        <w:rPr>
          <w:rFonts w:asciiTheme="minorBidi" w:hAnsiTheme="minorBidi"/>
          <w:bCs/>
          <w:i/>
          <w:sz w:val="56"/>
          <w:szCs w:val="56"/>
          <w:rtl/>
        </w:rPr>
        <w:t>דיויד גארט</w:t>
      </w:r>
    </w:p>
    <w:p w:rsidR="00525D3E" w:rsidRPr="00984EC2" w:rsidRDefault="00525D3E" w:rsidP="00525D3E">
      <w:pPr>
        <w:jc w:val="center"/>
        <w:rPr>
          <w:rFonts w:asciiTheme="minorBidi" w:hAnsiTheme="minorBidi"/>
          <w:bCs/>
          <w:i/>
          <w:sz w:val="36"/>
          <w:szCs w:val="36"/>
          <w:rtl/>
        </w:rPr>
      </w:pPr>
      <w:r w:rsidRPr="00984EC2">
        <w:rPr>
          <w:rFonts w:asciiTheme="minorBidi" w:hAnsiTheme="minorBidi"/>
          <w:bCs/>
          <w:i/>
          <w:sz w:val="36"/>
          <w:szCs w:val="36"/>
          <w:rtl/>
        </w:rPr>
        <w:t xml:space="preserve">מכנים אותו "דיויד </w:t>
      </w:r>
      <w:proofErr w:type="spellStart"/>
      <w:r w:rsidRPr="00984EC2">
        <w:rPr>
          <w:rFonts w:asciiTheme="minorBidi" w:hAnsiTheme="minorBidi"/>
          <w:bCs/>
          <w:i/>
          <w:sz w:val="36"/>
          <w:szCs w:val="36"/>
          <w:rtl/>
        </w:rPr>
        <w:t>בקהאם</w:t>
      </w:r>
      <w:proofErr w:type="spellEnd"/>
      <w:r w:rsidRPr="00984EC2">
        <w:rPr>
          <w:rFonts w:asciiTheme="minorBidi" w:hAnsiTheme="minorBidi"/>
          <w:bCs/>
          <w:i/>
          <w:sz w:val="36"/>
          <w:szCs w:val="36"/>
          <w:rtl/>
        </w:rPr>
        <w:t xml:space="preserve"> של המוזיקה הקלאסית"</w:t>
      </w:r>
    </w:p>
    <w:p w:rsidR="00843B42" w:rsidRPr="00984EC2" w:rsidRDefault="00FE7175" w:rsidP="004D3A21">
      <w:pPr>
        <w:jc w:val="center"/>
        <w:rPr>
          <w:rFonts w:asciiTheme="minorBidi" w:hAnsiTheme="minorBidi"/>
          <w:b/>
          <w:i/>
          <w:sz w:val="36"/>
          <w:szCs w:val="36"/>
          <w:rtl/>
        </w:rPr>
      </w:pPr>
      <w:r>
        <w:rPr>
          <w:rFonts w:asciiTheme="minorBidi" w:hAnsiTheme="minorBidi" w:hint="cs"/>
          <w:bCs/>
          <w:i/>
          <w:sz w:val="36"/>
          <w:szCs w:val="36"/>
          <w:rtl/>
        </w:rPr>
        <w:t xml:space="preserve">גדול </w:t>
      </w:r>
      <w:proofErr w:type="spellStart"/>
      <w:r>
        <w:rPr>
          <w:rFonts w:asciiTheme="minorBidi" w:hAnsiTheme="minorBidi" w:hint="cs"/>
          <w:bCs/>
          <w:i/>
          <w:sz w:val="36"/>
          <w:szCs w:val="36"/>
          <w:rtl/>
        </w:rPr>
        <w:t>הכנרים</w:t>
      </w:r>
      <w:proofErr w:type="spellEnd"/>
      <w:r>
        <w:rPr>
          <w:rFonts w:asciiTheme="minorBidi" w:hAnsiTheme="minorBidi" w:hint="cs"/>
          <w:bCs/>
          <w:i/>
          <w:sz w:val="36"/>
          <w:szCs w:val="36"/>
          <w:rtl/>
        </w:rPr>
        <w:t xml:space="preserve"> </w:t>
      </w:r>
      <w:proofErr w:type="spellStart"/>
      <w:r>
        <w:rPr>
          <w:rFonts w:asciiTheme="minorBidi" w:hAnsiTheme="minorBidi" w:hint="cs"/>
          <w:bCs/>
          <w:i/>
          <w:sz w:val="36"/>
          <w:szCs w:val="36"/>
          <w:rtl/>
        </w:rPr>
        <w:t>הוירטאוזים</w:t>
      </w:r>
      <w:proofErr w:type="spellEnd"/>
      <w:r w:rsidR="00136C55" w:rsidRPr="00984EC2">
        <w:rPr>
          <w:rFonts w:asciiTheme="minorBidi" w:hAnsiTheme="minorBidi"/>
          <w:bCs/>
          <w:i/>
          <w:sz w:val="36"/>
          <w:szCs w:val="36"/>
          <w:rtl/>
        </w:rPr>
        <w:t xml:space="preserve">, </w:t>
      </w:r>
      <w:r w:rsidR="00843B42" w:rsidRPr="00984EC2">
        <w:rPr>
          <w:rFonts w:asciiTheme="minorBidi" w:hAnsiTheme="minorBidi"/>
          <w:bCs/>
          <w:i/>
          <w:sz w:val="36"/>
          <w:szCs w:val="36"/>
          <w:rtl/>
        </w:rPr>
        <w:t xml:space="preserve">יגיע עם להקתו לישראל במסגרת </w:t>
      </w:r>
      <w:r>
        <w:rPr>
          <w:rFonts w:asciiTheme="minorBidi" w:hAnsiTheme="minorBidi" w:hint="cs"/>
          <w:bCs/>
          <w:i/>
          <w:sz w:val="36"/>
          <w:szCs w:val="36"/>
          <w:rtl/>
        </w:rPr>
        <w:t>סיבוב ההופעות העולמי</w:t>
      </w:r>
      <w:r w:rsidR="00843B42" w:rsidRPr="00984EC2">
        <w:rPr>
          <w:rFonts w:asciiTheme="minorBidi" w:hAnsiTheme="minorBidi"/>
          <w:bCs/>
          <w:i/>
          <w:sz w:val="36"/>
          <w:szCs w:val="36"/>
          <w:rtl/>
        </w:rPr>
        <w:t xml:space="preserve"> </w:t>
      </w:r>
      <w:r w:rsidR="004D3A21">
        <w:rPr>
          <w:rFonts w:asciiTheme="minorBidi" w:hAnsiTheme="minorBidi" w:hint="cs"/>
          <w:bCs/>
          <w:i/>
          <w:sz w:val="36"/>
          <w:szCs w:val="36"/>
          <w:rtl/>
        </w:rPr>
        <w:t>לאלבום</w:t>
      </w:r>
      <w:r w:rsidR="00843B42" w:rsidRPr="00984EC2">
        <w:rPr>
          <w:rFonts w:asciiTheme="minorBidi" w:hAnsiTheme="minorBidi"/>
          <w:bCs/>
          <w:i/>
          <w:sz w:val="36"/>
          <w:szCs w:val="36"/>
          <w:rtl/>
        </w:rPr>
        <w:t xml:space="preserve"> החדש</w:t>
      </w:r>
      <w:r w:rsidR="00843B42" w:rsidRPr="00984EC2">
        <w:rPr>
          <w:rFonts w:asciiTheme="minorBidi" w:hAnsiTheme="minorBidi"/>
          <w:b/>
          <w:i/>
          <w:sz w:val="36"/>
          <w:szCs w:val="36"/>
          <w:rtl/>
        </w:rPr>
        <w:t xml:space="preserve"> </w:t>
      </w:r>
      <w:r w:rsidR="00843B42" w:rsidRPr="00984EC2">
        <w:rPr>
          <w:rFonts w:asciiTheme="minorBidi" w:hAnsiTheme="minorBidi"/>
          <w:b/>
          <w:i/>
          <w:sz w:val="36"/>
          <w:szCs w:val="36"/>
        </w:rPr>
        <w:t>UNLIMITED</w:t>
      </w:r>
    </w:p>
    <w:p w:rsidR="00843B42" w:rsidRPr="00984EC2" w:rsidRDefault="00843B42" w:rsidP="00843B42">
      <w:pPr>
        <w:jc w:val="center"/>
        <w:rPr>
          <w:rFonts w:asciiTheme="minorBidi" w:hAnsiTheme="minorBidi"/>
          <w:b/>
          <w:i/>
          <w:sz w:val="36"/>
          <w:szCs w:val="36"/>
          <w:rtl/>
        </w:rPr>
      </w:pPr>
      <w:r w:rsidRPr="00984EC2">
        <w:rPr>
          <w:rFonts w:asciiTheme="minorBidi" w:hAnsiTheme="minorBidi"/>
          <w:b/>
          <w:i/>
          <w:sz w:val="36"/>
          <w:szCs w:val="36"/>
        </w:rPr>
        <w:t>GREATEST HITS – LIVE 2019</w:t>
      </w:r>
    </w:p>
    <w:p w:rsidR="00843B42" w:rsidRPr="00984EC2" w:rsidRDefault="00843B42" w:rsidP="0006342D">
      <w:pPr>
        <w:jc w:val="center"/>
        <w:rPr>
          <w:rFonts w:asciiTheme="minorBidi" w:hAnsiTheme="minorBidi"/>
          <w:bCs/>
          <w:i/>
          <w:sz w:val="36"/>
          <w:szCs w:val="36"/>
          <w:u w:val="single"/>
        </w:rPr>
      </w:pPr>
      <w:r w:rsidRPr="00984EC2">
        <w:rPr>
          <w:rFonts w:asciiTheme="minorBidi" w:hAnsiTheme="minorBidi"/>
          <w:bCs/>
          <w:i/>
          <w:sz w:val="36"/>
          <w:szCs w:val="36"/>
          <w:u w:val="single"/>
          <w:rtl/>
        </w:rPr>
        <w:t xml:space="preserve">יום </w:t>
      </w:r>
      <w:r w:rsidR="0006342D" w:rsidRPr="00984EC2">
        <w:rPr>
          <w:rFonts w:asciiTheme="minorBidi" w:hAnsiTheme="minorBidi" w:hint="cs"/>
          <w:bCs/>
          <w:i/>
          <w:sz w:val="36"/>
          <w:szCs w:val="36"/>
          <w:u w:val="single"/>
          <w:rtl/>
        </w:rPr>
        <w:t>חמישי</w:t>
      </w:r>
      <w:r w:rsidRPr="00984EC2">
        <w:rPr>
          <w:rFonts w:asciiTheme="minorBidi" w:hAnsiTheme="minorBidi"/>
          <w:bCs/>
          <w:i/>
          <w:sz w:val="36"/>
          <w:szCs w:val="36"/>
          <w:u w:val="single"/>
          <w:rtl/>
        </w:rPr>
        <w:t xml:space="preserve">, </w:t>
      </w:r>
      <w:r w:rsidR="0006342D" w:rsidRPr="00984EC2">
        <w:rPr>
          <w:rFonts w:asciiTheme="minorBidi" w:hAnsiTheme="minorBidi" w:hint="cs"/>
          <w:bCs/>
          <w:i/>
          <w:sz w:val="36"/>
          <w:szCs w:val="36"/>
          <w:u w:val="single"/>
          <w:rtl/>
        </w:rPr>
        <w:t>19</w:t>
      </w:r>
      <w:r w:rsidRPr="00984EC2">
        <w:rPr>
          <w:rFonts w:asciiTheme="minorBidi" w:hAnsiTheme="minorBidi"/>
          <w:bCs/>
          <w:i/>
          <w:sz w:val="36"/>
          <w:szCs w:val="36"/>
          <w:u w:val="single"/>
          <w:rtl/>
        </w:rPr>
        <w:t>.09.2019, היכל מנורה מבטחים</w:t>
      </w:r>
    </w:p>
    <w:p w:rsidR="007654D5" w:rsidRPr="00136C55" w:rsidRDefault="0042270E" w:rsidP="00136C55">
      <w:pPr>
        <w:jc w:val="center"/>
        <w:rPr>
          <w:b/>
          <w:bCs/>
          <w:iCs/>
          <w:sz w:val="24"/>
          <w:szCs w:val="24"/>
          <w:rtl/>
        </w:rPr>
      </w:pPr>
      <w:hyperlink r:id="rId4" w:history="1">
        <w:r w:rsidR="00136C55" w:rsidRPr="00136C55">
          <w:rPr>
            <w:rStyle w:val="Hyperlink"/>
            <w:b/>
            <w:bCs/>
            <w:iCs/>
            <w:sz w:val="24"/>
            <w:szCs w:val="24"/>
          </w:rPr>
          <w:t>https://www.youtube.com/watch?v=z_UfPY8NXkM&amp;feature=youtu.be</w:t>
        </w:r>
      </w:hyperlink>
    </w:p>
    <w:p w:rsidR="009F002E" w:rsidRPr="00984EC2" w:rsidRDefault="009F002E" w:rsidP="0009265E">
      <w:pPr>
        <w:rPr>
          <w:rFonts w:asciiTheme="minorBidi" w:hAnsiTheme="minorBidi"/>
          <w:i/>
          <w:sz w:val="24"/>
          <w:szCs w:val="24"/>
          <w:rtl/>
        </w:rPr>
      </w:pPr>
      <w:r w:rsidRPr="00984EC2">
        <w:rPr>
          <w:rFonts w:asciiTheme="minorBidi" w:hAnsiTheme="minorBidi"/>
          <w:i/>
          <w:sz w:val="24"/>
          <w:szCs w:val="24"/>
          <w:rtl/>
        </w:rPr>
        <w:t xml:space="preserve">דייוויד גארט, </w:t>
      </w:r>
      <w:proofErr w:type="spellStart"/>
      <w:r w:rsidRPr="00984EC2">
        <w:rPr>
          <w:rFonts w:asciiTheme="minorBidi" w:hAnsiTheme="minorBidi"/>
          <w:i/>
          <w:sz w:val="24"/>
          <w:szCs w:val="24"/>
          <w:rtl/>
        </w:rPr>
        <w:t>הכנר</w:t>
      </w:r>
      <w:proofErr w:type="spellEnd"/>
      <w:r w:rsidRPr="00984EC2">
        <w:rPr>
          <w:rFonts w:asciiTheme="minorBidi" w:hAnsiTheme="minorBidi"/>
          <w:i/>
          <w:sz w:val="24"/>
          <w:szCs w:val="24"/>
          <w:rtl/>
        </w:rPr>
        <w:t xml:space="preserve"> </w:t>
      </w:r>
      <w:r w:rsidR="007654D5" w:rsidRPr="00984EC2">
        <w:rPr>
          <w:rFonts w:asciiTheme="minorBidi" w:hAnsiTheme="minorBidi"/>
          <w:i/>
          <w:sz w:val="24"/>
          <w:szCs w:val="24"/>
          <w:rtl/>
        </w:rPr>
        <w:t xml:space="preserve">הנודע ואחד </w:t>
      </w:r>
      <w:proofErr w:type="spellStart"/>
      <w:r w:rsidR="007654D5" w:rsidRPr="00984EC2">
        <w:rPr>
          <w:rFonts w:asciiTheme="minorBidi" w:hAnsiTheme="minorBidi"/>
          <w:i/>
          <w:sz w:val="24"/>
          <w:szCs w:val="24"/>
          <w:rtl/>
        </w:rPr>
        <w:t>הכנרים</w:t>
      </w:r>
      <w:proofErr w:type="spellEnd"/>
      <w:r w:rsidR="007654D5" w:rsidRPr="00984EC2">
        <w:rPr>
          <w:rFonts w:asciiTheme="minorBidi" w:hAnsiTheme="minorBidi"/>
          <w:i/>
          <w:sz w:val="24"/>
          <w:szCs w:val="24"/>
          <w:rtl/>
        </w:rPr>
        <w:t xml:space="preserve"> הטובים בדורו, </w:t>
      </w:r>
      <w:r w:rsidRPr="00984EC2">
        <w:rPr>
          <w:rFonts w:asciiTheme="minorBidi" w:hAnsiTheme="minorBidi"/>
          <w:i/>
          <w:sz w:val="24"/>
          <w:szCs w:val="24"/>
          <w:rtl/>
        </w:rPr>
        <w:t>המשלב בהופעותיו מוזיקה קלאסית, בלדות רוק ולהיטי פופ מכל הזמנים, יגיע לישראל להופעה אחת, שתתקיים ב</w:t>
      </w:r>
      <w:r w:rsidR="007654D5" w:rsidRPr="00984EC2">
        <w:rPr>
          <w:rFonts w:asciiTheme="minorBidi" w:hAnsiTheme="minorBidi"/>
          <w:i/>
          <w:sz w:val="24"/>
          <w:szCs w:val="24"/>
          <w:rtl/>
        </w:rPr>
        <w:t xml:space="preserve">- </w:t>
      </w:r>
      <w:r w:rsidR="0009265E">
        <w:rPr>
          <w:rFonts w:asciiTheme="minorBidi" w:hAnsiTheme="minorBidi" w:hint="cs"/>
          <w:i/>
          <w:sz w:val="24"/>
          <w:szCs w:val="24"/>
          <w:rtl/>
        </w:rPr>
        <w:t>19</w:t>
      </w:r>
      <w:r w:rsidRPr="00984EC2">
        <w:rPr>
          <w:rFonts w:asciiTheme="minorBidi" w:hAnsiTheme="minorBidi"/>
          <w:i/>
          <w:sz w:val="24"/>
          <w:szCs w:val="24"/>
          <w:rtl/>
        </w:rPr>
        <w:t xml:space="preserve"> ב</w:t>
      </w:r>
      <w:r w:rsidR="007654D5" w:rsidRPr="00984EC2">
        <w:rPr>
          <w:rFonts w:asciiTheme="minorBidi" w:hAnsiTheme="minorBidi"/>
          <w:i/>
          <w:sz w:val="24"/>
          <w:szCs w:val="24"/>
          <w:rtl/>
        </w:rPr>
        <w:t>ספטמבר</w:t>
      </w:r>
      <w:r w:rsidRPr="00984EC2">
        <w:rPr>
          <w:rFonts w:asciiTheme="minorBidi" w:hAnsiTheme="minorBidi"/>
          <w:i/>
          <w:sz w:val="24"/>
          <w:szCs w:val="24"/>
          <w:rtl/>
        </w:rPr>
        <w:t xml:space="preserve"> בהיכל </w:t>
      </w:r>
      <w:r w:rsidR="0083544F">
        <w:rPr>
          <w:rFonts w:asciiTheme="minorBidi" w:hAnsiTheme="minorBidi" w:hint="cs"/>
          <w:i/>
          <w:sz w:val="24"/>
          <w:szCs w:val="24"/>
          <w:rtl/>
        </w:rPr>
        <w:t>"</w:t>
      </w:r>
      <w:r w:rsidRPr="00984EC2">
        <w:rPr>
          <w:rFonts w:asciiTheme="minorBidi" w:hAnsiTheme="minorBidi"/>
          <w:i/>
          <w:sz w:val="24"/>
          <w:szCs w:val="24"/>
          <w:rtl/>
        </w:rPr>
        <w:t>מנורה מבטחים</w:t>
      </w:r>
      <w:r w:rsidR="0083544F">
        <w:rPr>
          <w:rFonts w:asciiTheme="minorBidi" w:hAnsiTheme="minorBidi" w:hint="cs"/>
          <w:i/>
          <w:sz w:val="24"/>
          <w:szCs w:val="24"/>
          <w:rtl/>
        </w:rPr>
        <w:t>"</w:t>
      </w:r>
      <w:r w:rsidRPr="00984EC2">
        <w:rPr>
          <w:rFonts w:asciiTheme="minorBidi" w:hAnsiTheme="minorBidi"/>
          <w:i/>
          <w:sz w:val="24"/>
          <w:szCs w:val="24"/>
          <w:rtl/>
        </w:rPr>
        <w:t>.</w:t>
      </w:r>
    </w:p>
    <w:p w:rsidR="00843B42" w:rsidRPr="00DC16AB" w:rsidRDefault="007654D5" w:rsidP="00612729">
      <w:pPr>
        <w:rPr>
          <w:rFonts w:asciiTheme="minorBidi" w:hAnsiTheme="minorBidi"/>
          <w:i/>
          <w:sz w:val="24"/>
          <w:szCs w:val="24"/>
          <w:rtl/>
        </w:rPr>
      </w:pPr>
      <w:r w:rsidRPr="00DC16AB">
        <w:rPr>
          <w:rFonts w:asciiTheme="minorBidi" w:hAnsiTheme="minorBidi"/>
          <w:i/>
          <w:sz w:val="24"/>
          <w:szCs w:val="24"/>
          <w:rtl/>
        </w:rPr>
        <w:t xml:space="preserve">גארט יגיע עם להקתו לישראל עם המופע החדש </w:t>
      </w:r>
      <w:r w:rsidRPr="00DC16AB">
        <w:rPr>
          <w:rFonts w:asciiTheme="minorBidi" w:hAnsiTheme="minorBidi"/>
          <w:iCs/>
          <w:sz w:val="24"/>
          <w:szCs w:val="24"/>
        </w:rPr>
        <w:t>UNLIMITED</w:t>
      </w:r>
      <w:r w:rsidRPr="00DC16AB">
        <w:rPr>
          <w:rFonts w:asciiTheme="minorBidi" w:hAnsiTheme="minorBidi"/>
          <w:i/>
          <w:sz w:val="24"/>
          <w:szCs w:val="24"/>
          <w:rtl/>
        </w:rPr>
        <w:t xml:space="preserve"> ובו יבצע ממיטב להיטיו</w:t>
      </w:r>
      <w:r w:rsidR="00136C55" w:rsidRPr="00DC16AB">
        <w:rPr>
          <w:rFonts w:asciiTheme="minorBidi" w:hAnsiTheme="minorBidi"/>
          <w:i/>
          <w:sz w:val="24"/>
          <w:szCs w:val="24"/>
          <w:rtl/>
        </w:rPr>
        <w:t xml:space="preserve"> וגם עיבודים מיוחדים </w:t>
      </w:r>
      <w:r w:rsidR="00842F7B" w:rsidRPr="00DC16AB">
        <w:rPr>
          <w:rFonts w:asciiTheme="minorBidi" w:hAnsiTheme="minorBidi" w:hint="cs"/>
          <w:i/>
          <w:sz w:val="24"/>
          <w:szCs w:val="24"/>
          <w:rtl/>
        </w:rPr>
        <w:t>ביניה</w:t>
      </w:r>
      <w:r w:rsidR="00842F7B" w:rsidRPr="00DC16AB">
        <w:rPr>
          <w:rFonts w:asciiTheme="minorBidi" w:hAnsiTheme="minorBidi" w:hint="eastAsia"/>
          <w:i/>
          <w:sz w:val="24"/>
          <w:szCs w:val="24"/>
          <w:rtl/>
        </w:rPr>
        <w:t>ם</w:t>
      </w:r>
      <w:r w:rsidR="00136C55" w:rsidRPr="00DC16AB">
        <w:rPr>
          <w:rFonts w:asciiTheme="minorBidi" w:hAnsiTheme="minorBidi"/>
          <w:i/>
          <w:sz w:val="24"/>
          <w:szCs w:val="24"/>
          <w:rtl/>
        </w:rPr>
        <w:t xml:space="preserve">: </w:t>
      </w:r>
      <w:r w:rsidR="00DC16AB" w:rsidRPr="00DC16AB">
        <w:rPr>
          <w:rFonts w:asciiTheme="minorBidi" w:hAnsiTheme="minorBidi"/>
          <w:iCs/>
          <w:sz w:val="24"/>
          <w:szCs w:val="24"/>
        </w:rPr>
        <w:t>Smooth</w:t>
      </w:r>
      <w:r w:rsidR="00DC16AB" w:rsidRPr="00DC16AB">
        <w:rPr>
          <w:rFonts w:asciiTheme="minorBidi" w:hAnsiTheme="minorBidi"/>
          <w:i/>
          <w:sz w:val="24"/>
          <w:szCs w:val="24"/>
        </w:rPr>
        <w:t xml:space="preserve"> </w:t>
      </w:r>
      <w:r w:rsidR="00DC16AB" w:rsidRPr="00DC16AB">
        <w:rPr>
          <w:rFonts w:asciiTheme="minorBidi" w:hAnsiTheme="minorBidi"/>
          <w:iCs/>
          <w:sz w:val="24"/>
          <w:szCs w:val="24"/>
        </w:rPr>
        <w:t>Criminal</w:t>
      </w:r>
      <w:r w:rsidR="00612729">
        <w:rPr>
          <w:rFonts w:asciiTheme="minorBidi" w:hAnsiTheme="minorBidi" w:hint="cs"/>
          <w:i/>
          <w:sz w:val="24"/>
          <w:szCs w:val="24"/>
          <w:rtl/>
        </w:rPr>
        <w:t xml:space="preserve"> </w:t>
      </w:r>
      <w:r w:rsidR="00DC16AB" w:rsidRPr="00DC16AB">
        <w:rPr>
          <w:rFonts w:asciiTheme="minorBidi" w:hAnsiTheme="minorBidi" w:hint="cs"/>
          <w:i/>
          <w:sz w:val="24"/>
          <w:szCs w:val="24"/>
          <w:rtl/>
        </w:rPr>
        <w:t xml:space="preserve">של </w:t>
      </w:r>
      <w:proofErr w:type="spellStart"/>
      <w:r w:rsidR="00DC16AB" w:rsidRPr="00DC16AB">
        <w:rPr>
          <w:rFonts w:asciiTheme="minorBidi" w:hAnsiTheme="minorBidi" w:hint="cs"/>
          <w:i/>
          <w:sz w:val="24"/>
          <w:szCs w:val="24"/>
          <w:rtl/>
        </w:rPr>
        <w:t>מיקל</w:t>
      </w:r>
      <w:proofErr w:type="spellEnd"/>
      <w:r w:rsidR="00DC16AB" w:rsidRPr="00DC16AB">
        <w:rPr>
          <w:rFonts w:asciiTheme="minorBidi" w:hAnsiTheme="minorBidi" w:hint="cs"/>
          <w:i/>
          <w:sz w:val="24"/>
          <w:szCs w:val="24"/>
          <w:rtl/>
        </w:rPr>
        <w:t xml:space="preserve"> ג'קסון, </w:t>
      </w:r>
      <w:r w:rsidR="00DC16AB" w:rsidRPr="00DC16AB">
        <w:rPr>
          <w:rFonts w:asciiTheme="minorBidi" w:hAnsiTheme="minorBidi"/>
          <w:iCs/>
          <w:sz w:val="24"/>
          <w:szCs w:val="24"/>
        </w:rPr>
        <w:t>The Show Must Go On</w:t>
      </w:r>
      <w:r w:rsidR="00DC16AB" w:rsidRPr="00DC16AB">
        <w:rPr>
          <w:rFonts w:asciiTheme="minorBidi" w:hAnsiTheme="minorBidi" w:hint="cs"/>
          <w:i/>
          <w:sz w:val="24"/>
          <w:szCs w:val="24"/>
          <w:rtl/>
        </w:rPr>
        <w:t xml:space="preserve"> של קווין, </w:t>
      </w:r>
      <w:r w:rsidR="00DC16AB" w:rsidRPr="00DC16AB">
        <w:rPr>
          <w:rFonts w:asciiTheme="minorBidi" w:hAnsiTheme="minorBidi"/>
          <w:iCs/>
          <w:sz w:val="24"/>
          <w:szCs w:val="24"/>
        </w:rPr>
        <w:t>Smells Like Teen Spirit</w:t>
      </w:r>
      <w:r w:rsidR="00612729">
        <w:rPr>
          <w:rFonts w:asciiTheme="minorBidi" w:hAnsiTheme="minorBidi" w:hint="cs"/>
          <w:i/>
          <w:sz w:val="24"/>
          <w:szCs w:val="24"/>
          <w:rtl/>
        </w:rPr>
        <w:t xml:space="preserve"> </w:t>
      </w:r>
      <w:r w:rsidR="00DC16AB" w:rsidRPr="00DC16AB">
        <w:rPr>
          <w:rFonts w:asciiTheme="minorBidi" w:hAnsiTheme="minorBidi" w:hint="cs"/>
          <w:i/>
          <w:sz w:val="24"/>
          <w:szCs w:val="24"/>
          <w:rtl/>
        </w:rPr>
        <w:t>של נירוונה,</w:t>
      </w:r>
      <w:r w:rsidR="00DC16AB" w:rsidRPr="00DC16AB">
        <w:rPr>
          <w:i/>
        </w:rPr>
        <w:t xml:space="preserve"> </w:t>
      </w:r>
      <w:r w:rsidR="00DC16AB" w:rsidRPr="00DC16AB">
        <w:rPr>
          <w:rFonts w:asciiTheme="minorBidi" w:hAnsiTheme="minorBidi"/>
          <w:iCs/>
          <w:sz w:val="24"/>
          <w:szCs w:val="24"/>
        </w:rPr>
        <w:t>Hey</w:t>
      </w:r>
      <w:r w:rsidR="00DC16AB" w:rsidRPr="00DC16AB">
        <w:rPr>
          <w:rFonts w:asciiTheme="minorBidi" w:hAnsiTheme="minorBidi"/>
          <w:i/>
          <w:sz w:val="24"/>
          <w:szCs w:val="24"/>
        </w:rPr>
        <w:t xml:space="preserve"> </w:t>
      </w:r>
      <w:r w:rsidR="00DC16AB" w:rsidRPr="00DC16AB">
        <w:rPr>
          <w:rFonts w:asciiTheme="minorBidi" w:hAnsiTheme="minorBidi"/>
          <w:iCs/>
          <w:sz w:val="24"/>
          <w:szCs w:val="24"/>
        </w:rPr>
        <w:t>Jude</w:t>
      </w:r>
      <w:r w:rsidR="001C64BD">
        <w:rPr>
          <w:rFonts w:asciiTheme="minorBidi" w:hAnsiTheme="minorBidi"/>
          <w:iCs/>
          <w:sz w:val="24"/>
          <w:szCs w:val="24"/>
        </w:rPr>
        <w:t xml:space="preserve"> </w:t>
      </w:r>
      <w:r w:rsidR="00DC16AB" w:rsidRPr="00DC16AB">
        <w:rPr>
          <w:rFonts w:asciiTheme="minorBidi" w:hAnsiTheme="minorBidi" w:hint="cs"/>
          <w:i/>
          <w:sz w:val="24"/>
          <w:szCs w:val="24"/>
          <w:rtl/>
        </w:rPr>
        <w:t xml:space="preserve"> של הביטלס ועוד רבים וטובים</w:t>
      </w:r>
      <w:r w:rsidRPr="00DC16AB">
        <w:rPr>
          <w:rFonts w:asciiTheme="minorBidi" w:hAnsiTheme="minorBidi"/>
          <w:i/>
          <w:sz w:val="24"/>
          <w:szCs w:val="24"/>
          <w:rtl/>
        </w:rPr>
        <w:t>.</w:t>
      </w:r>
    </w:p>
    <w:p w:rsidR="00843B42" w:rsidRPr="00984EC2" w:rsidRDefault="00843B42" w:rsidP="0079084E">
      <w:pPr>
        <w:rPr>
          <w:rFonts w:asciiTheme="minorBidi" w:hAnsiTheme="minorBidi"/>
          <w:i/>
          <w:sz w:val="24"/>
          <w:szCs w:val="24"/>
        </w:rPr>
      </w:pPr>
      <w:r w:rsidRPr="00984EC2">
        <w:rPr>
          <w:rFonts w:asciiTheme="minorBidi" w:hAnsiTheme="minorBidi"/>
          <w:i/>
          <w:sz w:val="24"/>
          <w:szCs w:val="24"/>
          <w:rtl/>
        </w:rPr>
        <w:t xml:space="preserve">גארט נהנה מהצלחה בינלאומית מסחררת וסוחף אחריו מעריצים ברחבי העולם, החל מקהל מעונב באולמות </w:t>
      </w:r>
      <w:r w:rsidR="001C64BD" w:rsidRPr="00984EC2">
        <w:rPr>
          <w:rFonts w:asciiTheme="minorBidi" w:hAnsiTheme="minorBidi" w:hint="cs"/>
          <w:i/>
          <w:sz w:val="24"/>
          <w:szCs w:val="24"/>
          <w:rtl/>
        </w:rPr>
        <w:t>קונצרטים</w:t>
      </w:r>
      <w:r w:rsidRPr="00984EC2">
        <w:rPr>
          <w:rFonts w:asciiTheme="minorBidi" w:hAnsiTheme="minorBidi"/>
          <w:i/>
          <w:sz w:val="24"/>
          <w:szCs w:val="24"/>
          <w:rtl/>
        </w:rPr>
        <w:t xml:space="preserve"> ועד חובבי הרוק במופעי האצטדיונים הגדולים. </w:t>
      </w:r>
      <w:r w:rsidR="00842F7B">
        <w:rPr>
          <w:rFonts w:asciiTheme="minorBidi" w:hAnsiTheme="minorBidi" w:hint="cs"/>
          <w:i/>
          <w:sz w:val="24"/>
          <w:szCs w:val="24"/>
          <w:rtl/>
        </w:rPr>
        <w:t xml:space="preserve">גארט </w:t>
      </w:r>
      <w:r w:rsidRPr="00984EC2">
        <w:rPr>
          <w:rFonts w:asciiTheme="minorBidi" w:hAnsiTheme="minorBidi"/>
          <w:i/>
          <w:sz w:val="24"/>
          <w:szCs w:val="24"/>
          <w:rtl/>
        </w:rPr>
        <w:t xml:space="preserve">מכר בהופעותיו </w:t>
      </w:r>
      <w:r w:rsidR="001C64BD">
        <w:rPr>
          <w:rFonts w:asciiTheme="minorBidi" w:hAnsiTheme="minorBidi" w:hint="cs"/>
          <w:i/>
          <w:sz w:val="24"/>
          <w:szCs w:val="24"/>
          <w:rtl/>
        </w:rPr>
        <w:t>מיליונ</w:t>
      </w:r>
      <w:r w:rsidR="001C64BD">
        <w:rPr>
          <w:rFonts w:asciiTheme="minorBidi" w:hAnsiTheme="minorBidi" w:hint="eastAsia"/>
          <w:i/>
          <w:sz w:val="24"/>
          <w:szCs w:val="24"/>
          <w:rtl/>
        </w:rPr>
        <w:t>י</w:t>
      </w:r>
      <w:r w:rsidRPr="00984EC2">
        <w:rPr>
          <w:rFonts w:asciiTheme="minorBidi" w:hAnsiTheme="minorBidi"/>
          <w:i/>
          <w:sz w:val="24"/>
          <w:szCs w:val="24"/>
          <w:rtl/>
        </w:rPr>
        <w:t xml:space="preserve"> כרטיסים </w:t>
      </w:r>
      <w:r w:rsidR="0079084E">
        <w:rPr>
          <w:rFonts w:asciiTheme="minorBidi" w:hAnsiTheme="minorBidi" w:hint="cs"/>
          <w:i/>
          <w:sz w:val="24"/>
          <w:szCs w:val="24"/>
          <w:rtl/>
        </w:rPr>
        <w:t>וקיבל</w:t>
      </w:r>
      <w:r w:rsidRPr="00984EC2">
        <w:rPr>
          <w:rFonts w:asciiTheme="minorBidi" w:hAnsiTheme="minorBidi"/>
          <w:i/>
          <w:sz w:val="24"/>
          <w:szCs w:val="24"/>
          <w:rtl/>
        </w:rPr>
        <w:t xml:space="preserve"> 23 אלבומי זהב ו-16 אלבומי פלטינה. ב2011 שבר שיא גינס כנגן הכינור המהיר בעולם כשניגן את "מעוף הדבורה" של ניקולאי </w:t>
      </w:r>
      <w:proofErr w:type="spellStart"/>
      <w:r w:rsidRPr="00984EC2">
        <w:rPr>
          <w:rFonts w:asciiTheme="minorBidi" w:hAnsiTheme="minorBidi"/>
          <w:i/>
          <w:sz w:val="24"/>
          <w:szCs w:val="24"/>
          <w:rtl/>
        </w:rPr>
        <w:t>רימסקי-קורסקוב</w:t>
      </w:r>
      <w:proofErr w:type="spellEnd"/>
      <w:r w:rsidRPr="00984EC2">
        <w:rPr>
          <w:rFonts w:asciiTheme="minorBidi" w:hAnsiTheme="minorBidi"/>
          <w:i/>
          <w:sz w:val="24"/>
          <w:szCs w:val="24"/>
          <w:rtl/>
        </w:rPr>
        <w:t xml:space="preserve"> בזמן שיא של דקה ו5 שניות. בעזרת גישתו החדשנית גארט מצליח </w:t>
      </w:r>
      <w:proofErr w:type="spellStart"/>
      <w:r w:rsidRPr="00984EC2">
        <w:rPr>
          <w:rFonts w:asciiTheme="minorBidi" w:hAnsiTheme="minorBidi"/>
          <w:i/>
          <w:sz w:val="24"/>
          <w:szCs w:val="24"/>
          <w:rtl/>
        </w:rPr>
        <w:t>להנגיש</w:t>
      </w:r>
      <w:proofErr w:type="spellEnd"/>
      <w:r w:rsidRPr="00984EC2">
        <w:rPr>
          <w:rFonts w:asciiTheme="minorBidi" w:hAnsiTheme="minorBidi"/>
          <w:i/>
          <w:sz w:val="24"/>
          <w:szCs w:val="24"/>
          <w:rtl/>
        </w:rPr>
        <w:t xml:space="preserve"> את המוסיקה   הקלאסית לקהל הצעיר</w:t>
      </w:r>
      <w:r w:rsidR="001C64BD">
        <w:rPr>
          <w:rFonts w:asciiTheme="minorBidi" w:hAnsiTheme="minorBidi" w:hint="cs"/>
          <w:i/>
          <w:sz w:val="24"/>
          <w:szCs w:val="24"/>
          <w:rtl/>
        </w:rPr>
        <w:t xml:space="preserve"> </w:t>
      </w:r>
      <w:r w:rsidRPr="00984EC2">
        <w:rPr>
          <w:rFonts w:asciiTheme="minorBidi" w:hAnsiTheme="minorBidi"/>
          <w:i/>
          <w:sz w:val="24"/>
          <w:szCs w:val="24"/>
          <w:rtl/>
        </w:rPr>
        <w:t>ע"י שילוב סגנונות מוסיקה שונים של אמנים ולהקות מובילים בהם  מייקל ג'קסון,</w:t>
      </w:r>
      <w:r w:rsidR="0006342D" w:rsidRPr="00984EC2">
        <w:rPr>
          <w:rFonts w:asciiTheme="minorBidi" w:hAnsiTheme="minorBidi"/>
          <w:i/>
          <w:sz w:val="24"/>
          <w:szCs w:val="24"/>
          <w:rtl/>
        </w:rPr>
        <w:t xml:space="preserve"> </w:t>
      </w:r>
      <w:proofErr w:type="spellStart"/>
      <w:r w:rsidRPr="00984EC2">
        <w:rPr>
          <w:rFonts w:asciiTheme="minorBidi" w:hAnsiTheme="minorBidi"/>
          <w:i/>
          <w:sz w:val="24"/>
          <w:szCs w:val="24"/>
          <w:rtl/>
        </w:rPr>
        <w:t>מטאליקה</w:t>
      </w:r>
      <w:proofErr w:type="spellEnd"/>
      <w:r w:rsidR="0006342D" w:rsidRPr="00984EC2">
        <w:rPr>
          <w:rFonts w:asciiTheme="minorBidi" w:hAnsiTheme="minorBidi"/>
          <w:i/>
          <w:sz w:val="24"/>
          <w:szCs w:val="24"/>
          <w:rtl/>
        </w:rPr>
        <w:t>,</w:t>
      </w:r>
      <w:r w:rsidR="001C64BD">
        <w:rPr>
          <w:rFonts w:asciiTheme="minorBidi" w:hAnsiTheme="minorBidi" w:hint="cs"/>
          <w:i/>
          <w:sz w:val="24"/>
          <w:szCs w:val="24"/>
          <w:rtl/>
        </w:rPr>
        <w:t xml:space="preserve"> </w:t>
      </w:r>
      <w:r w:rsidR="0006342D" w:rsidRPr="00984EC2">
        <w:rPr>
          <w:rFonts w:asciiTheme="minorBidi" w:hAnsiTheme="minorBidi"/>
          <w:i/>
          <w:sz w:val="24"/>
          <w:szCs w:val="24"/>
          <w:rtl/>
        </w:rPr>
        <w:t>רובים ושושנים, נירוונה, ביטלס</w:t>
      </w:r>
      <w:r w:rsidRPr="00984EC2">
        <w:rPr>
          <w:rFonts w:asciiTheme="minorBidi" w:hAnsiTheme="minorBidi"/>
          <w:i/>
          <w:sz w:val="24"/>
          <w:szCs w:val="24"/>
          <w:rtl/>
        </w:rPr>
        <w:t xml:space="preserve"> ועוד.</w:t>
      </w:r>
    </w:p>
    <w:p w:rsidR="007654D5" w:rsidRPr="00984EC2" w:rsidRDefault="00843B42" w:rsidP="00C23B4A">
      <w:pPr>
        <w:rPr>
          <w:rFonts w:asciiTheme="minorBidi" w:hAnsiTheme="minorBidi"/>
          <w:i/>
          <w:sz w:val="24"/>
          <w:szCs w:val="24"/>
          <w:rtl/>
        </w:rPr>
      </w:pPr>
      <w:r w:rsidRPr="00984EC2">
        <w:rPr>
          <w:rFonts w:asciiTheme="minorBidi" w:hAnsiTheme="minorBidi"/>
          <w:i/>
          <w:sz w:val="24"/>
          <w:szCs w:val="24"/>
          <w:rtl/>
        </w:rPr>
        <w:t>גארט הוא וירטואוז מבריק, עם כריזמה של רוק סטאר המפיח חיים חדשים לתוך המוסיקה הקלאסית כאמן המשלב פופ ורוק ונחשב לטוב ביותר בתחום האינסטרומנטאלי של ימינו.  לטענתו יש קשר הדוק בין המנוני רוק ומוסיקה קלאסית. לדבריו, המעבר ביצירה "מארש טורקי" של מוצרט יש אותו קצב והרמוניה כמו ב</w:t>
      </w:r>
      <w:r w:rsidR="0006342D" w:rsidRPr="00984EC2">
        <w:rPr>
          <w:rFonts w:asciiTheme="minorBidi" w:hAnsiTheme="minorBidi"/>
          <w:i/>
          <w:sz w:val="24"/>
          <w:szCs w:val="24"/>
          <w:rtl/>
        </w:rPr>
        <w:t xml:space="preserve"> </w:t>
      </w:r>
      <w:r w:rsidR="001C64BD">
        <w:rPr>
          <w:rFonts w:asciiTheme="minorBidi" w:hAnsiTheme="minorBidi" w:hint="cs"/>
          <w:iCs/>
          <w:sz w:val="24"/>
          <w:szCs w:val="24"/>
          <w:rtl/>
        </w:rPr>
        <w:t>"</w:t>
      </w:r>
      <w:r w:rsidRPr="00D22897">
        <w:rPr>
          <w:rFonts w:asciiTheme="minorBidi" w:hAnsiTheme="minorBidi"/>
          <w:iCs/>
          <w:sz w:val="24"/>
          <w:szCs w:val="24"/>
          <w:rtl/>
        </w:rPr>
        <w:t xml:space="preserve"> </w:t>
      </w:r>
      <w:r w:rsidRPr="00D22897">
        <w:rPr>
          <w:rFonts w:asciiTheme="minorBidi" w:hAnsiTheme="minorBidi"/>
          <w:iCs/>
          <w:sz w:val="24"/>
          <w:szCs w:val="24"/>
        </w:rPr>
        <w:t>smooth criminal</w:t>
      </w:r>
      <w:r w:rsidR="0006342D" w:rsidRPr="00D22897">
        <w:rPr>
          <w:rFonts w:asciiTheme="minorBidi" w:hAnsiTheme="minorBidi"/>
          <w:iCs/>
          <w:sz w:val="24"/>
          <w:szCs w:val="24"/>
          <w:rtl/>
        </w:rPr>
        <w:t xml:space="preserve">" </w:t>
      </w:r>
      <w:r w:rsidR="0006342D" w:rsidRPr="00984EC2">
        <w:rPr>
          <w:rFonts w:asciiTheme="minorBidi" w:hAnsiTheme="minorBidi"/>
          <w:i/>
          <w:sz w:val="24"/>
          <w:szCs w:val="24"/>
          <w:rtl/>
        </w:rPr>
        <w:t>של מייקל ג'קסון.</w:t>
      </w:r>
    </w:p>
    <w:p w:rsidR="007654D5" w:rsidRPr="00D22897" w:rsidRDefault="007654D5" w:rsidP="0079084E">
      <w:pPr>
        <w:rPr>
          <w:rFonts w:asciiTheme="minorBidi" w:hAnsiTheme="minorBidi"/>
          <w:i/>
          <w:sz w:val="24"/>
          <w:szCs w:val="24"/>
        </w:rPr>
      </w:pPr>
      <w:r w:rsidRPr="00984EC2">
        <w:rPr>
          <w:rFonts w:asciiTheme="minorBidi" w:hAnsiTheme="minorBidi"/>
          <w:i/>
          <w:sz w:val="24"/>
          <w:szCs w:val="24"/>
          <w:rtl/>
        </w:rPr>
        <w:t xml:space="preserve">זו הופעתו השלישית של גארט בישראל, לאחר שהופיע ב-2006 עם הפילהרמונית הישראלית וב2017 במסגרת סיבוב הופעות עולמי </w:t>
      </w:r>
      <w:r w:rsidR="0079084E">
        <w:rPr>
          <w:rFonts w:asciiTheme="minorBidi" w:hAnsiTheme="minorBidi" w:hint="cs"/>
          <w:i/>
          <w:sz w:val="24"/>
          <w:szCs w:val="24"/>
          <w:rtl/>
        </w:rPr>
        <w:t xml:space="preserve">עם </w:t>
      </w:r>
      <w:r w:rsidRPr="00984EC2">
        <w:rPr>
          <w:rFonts w:asciiTheme="minorBidi" w:hAnsiTheme="minorBidi"/>
          <w:i/>
          <w:sz w:val="24"/>
          <w:szCs w:val="24"/>
          <w:rtl/>
        </w:rPr>
        <w:t>אלבומו</w:t>
      </w:r>
      <w:r w:rsidR="001C64BD">
        <w:rPr>
          <w:rFonts w:asciiTheme="minorBidi" w:hAnsiTheme="minorBidi" w:hint="cs"/>
          <w:iCs/>
          <w:sz w:val="24"/>
          <w:szCs w:val="24"/>
          <w:rtl/>
        </w:rPr>
        <w:t xml:space="preserve"> </w:t>
      </w:r>
      <w:r w:rsidRPr="00D22897">
        <w:rPr>
          <w:rFonts w:asciiTheme="minorBidi" w:hAnsiTheme="minorBidi"/>
          <w:iCs/>
          <w:sz w:val="24"/>
          <w:szCs w:val="24"/>
        </w:rPr>
        <w:t xml:space="preserve"> "Explosive"</w:t>
      </w:r>
      <w:r w:rsidRPr="00D22897">
        <w:rPr>
          <w:rFonts w:asciiTheme="minorBidi" w:hAnsiTheme="minorBidi"/>
          <w:i/>
          <w:sz w:val="24"/>
          <w:szCs w:val="24"/>
          <w:rtl/>
        </w:rPr>
        <w:t>בו</w:t>
      </w:r>
      <w:r w:rsidRPr="00D22897">
        <w:rPr>
          <w:rFonts w:asciiTheme="minorBidi" w:hAnsiTheme="minorBidi"/>
          <w:iCs/>
          <w:sz w:val="24"/>
          <w:szCs w:val="24"/>
          <w:rtl/>
        </w:rPr>
        <w:t xml:space="preserve"> </w:t>
      </w:r>
      <w:r w:rsidRPr="00984EC2">
        <w:rPr>
          <w:rFonts w:asciiTheme="minorBidi" w:hAnsiTheme="minorBidi"/>
          <w:i/>
          <w:sz w:val="24"/>
          <w:szCs w:val="24"/>
          <w:rtl/>
        </w:rPr>
        <w:t xml:space="preserve">הוא </w:t>
      </w:r>
      <w:r w:rsidRPr="00D22897">
        <w:rPr>
          <w:rFonts w:asciiTheme="minorBidi" w:hAnsiTheme="minorBidi"/>
          <w:i/>
          <w:sz w:val="24"/>
          <w:szCs w:val="24"/>
          <w:rtl/>
        </w:rPr>
        <w:t>משלב בין מוזיקה קלאסית, בלדות רוק ולהיטי פופ מכל הזמנים.</w:t>
      </w:r>
      <w:r w:rsidRPr="00D22897">
        <w:rPr>
          <w:rFonts w:asciiTheme="minorBidi" w:hAnsiTheme="minorBidi"/>
          <w:i/>
          <w:sz w:val="24"/>
          <w:szCs w:val="24"/>
        </w:rPr>
        <w:t> </w:t>
      </w:r>
      <w:r w:rsidRPr="00D22897">
        <w:rPr>
          <w:rFonts w:asciiTheme="minorBidi" w:hAnsiTheme="minorBidi"/>
          <w:i/>
          <w:sz w:val="24"/>
          <w:szCs w:val="24"/>
          <w:rtl/>
        </w:rPr>
        <w:t xml:space="preserve"> </w:t>
      </w:r>
    </w:p>
    <w:p w:rsidR="00843B42" w:rsidRPr="001C64BD" w:rsidRDefault="00843B42" w:rsidP="00984EC2">
      <w:pPr>
        <w:tabs>
          <w:tab w:val="left" w:pos="-313"/>
        </w:tabs>
        <w:ind w:left="-313"/>
        <w:jc w:val="center"/>
        <w:rPr>
          <w:rFonts w:asciiTheme="minorBidi" w:eastAsia="Batang" w:hAnsiTheme="minorBidi"/>
          <w:b/>
          <w:bCs/>
          <w:color w:val="000000"/>
          <w:sz w:val="28"/>
          <w:szCs w:val="28"/>
          <w:rtl/>
          <w:lang w:eastAsia="ko-KR"/>
        </w:rPr>
      </w:pPr>
      <w:r w:rsidRPr="001C64BD">
        <w:rPr>
          <w:rFonts w:asciiTheme="minorBidi" w:eastAsia="Batang" w:hAnsiTheme="minorBidi"/>
          <w:b/>
          <w:bCs/>
          <w:color w:val="000000"/>
          <w:sz w:val="28"/>
          <w:szCs w:val="28"/>
          <w:rtl/>
          <w:lang w:eastAsia="ko-KR"/>
        </w:rPr>
        <w:t>דיויד גארט בישראל</w:t>
      </w:r>
    </w:p>
    <w:p w:rsidR="00984EC2" w:rsidRPr="001C64BD" w:rsidRDefault="00984EC2" w:rsidP="00984EC2">
      <w:pPr>
        <w:tabs>
          <w:tab w:val="left" w:pos="-313"/>
        </w:tabs>
        <w:ind w:left="-313"/>
        <w:jc w:val="center"/>
        <w:rPr>
          <w:rFonts w:asciiTheme="minorBidi" w:eastAsia="Batang" w:hAnsiTheme="minorBidi"/>
          <w:b/>
          <w:bCs/>
          <w:color w:val="000000"/>
          <w:sz w:val="28"/>
          <w:szCs w:val="28"/>
          <w:rtl/>
          <w:lang w:eastAsia="ko-KR"/>
        </w:rPr>
      </w:pPr>
      <w:r w:rsidRPr="001C64BD">
        <w:rPr>
          <w:rFonts w:asciiTheme="minorBidi" w:eastAsia="Batang" w:hAnsiTheme="minorBidi"/>
          <w:b/>
          <w:bCs/>
          <w:color w:val="000000"/>
          <w:sz w:val="28"/>
          <w:szCs w:val="28"/>
          <w:rtl/>
          <w:lang w:eastAsia="ko-KR"/>
        </w:rPr>
        <w:t xml:space="preserve">הפקה: </w:t>
      </w:r>
      <w:r w:rsidRPr="001C64BD">
        <w:rPr>
          <w:rFonts w:asciiTheme="minorBidi" w:eastAsia="Batang" w:hAnsiTheme="minorBidi"/>
          <w:b/>
          <w:bCs/>
          <w:color w:val="000000"/>
          <w:sz w:val="28"/>
          <w:szCs w:val="28"/>
          <w:lang w:eastAsia="ko-KR"/>
        </w:rPr>
        <w:t>EGOeast</w:t>
      </w:r>
      <w:r w:rsidRPr="001C64BD">
        <w:rPr>
          <w:rFonts w:asciiTheme="minorBidi" w:eastAsia="Batang" w:hAnsiTheme="minorBidi"/>
          <w:b/>
          <w:bCs/>
          <w:color w:val="000000"/>
          <w:sz w:val="28"/>
          <w:szCs w:val="28"/>
          <w:rtl/>
          <w:lang w:eastAsia="ko-KR"/>
        </w:rPr>
        <w:t xml:space="preserve"> הפקות</w:t>
      </w:r>
    </w:p>
    <w:p w:rsidR="00D22897" w:rsidRPr="001C64BD" w:rsidRDefault="00D22897" w:rsidP="004D3A21">
      <w:pPr>
        <w:shd w:val="clear" w:color="auto" w:fill="FFFFFF"/>
        <w:spacing w:after="0" w:line="240" w:lineRule="auto"/>
        <w:jc w:val="center"/>
        <w:textAlignment w:val="top"/>
        <w:rPr>
          <w:rFonts w:asciiTheme="minorBidi" w:eastAsia="Calibri" w:hAnsiTheme="minorBidi"/>
          <w:b/>
          <w:bCs/>
          <w:color w:val="000000"/>
          <w:sz w:val="32"/>
          <w:szCs w:val="32"/>
          <w:rtl/>
        </w:rPr>
      </w:pPr>
      <w:r w:rsidRPr="001C64BD">
        <w:rPr>
          <w:rFonts w:asciiTheme="minorBidi" w:eastAsia="Calibri" w:hAnsiTheme="minorBidi"/>
          <w:b/>
          <w:bCs/>
          <w:color w:val="000000"/>
          <w:sz w:val="32"/>
          <w:szCs w:val="32"/>
          <w:rtl/>
        </w:rPr>
        <w:t xml:space="preserve">19 בספטמבר, היכל מנורה מבטחים - תל אביב </w:t>
      </w:r>
    </w:p>
    <w:p w:rsidR="00843B42" w:rsidRPr="001C64BD" w:rsidRDefault="004D3A21" w:rsidP="004D3A21">
      <w:pPr>
        <w:shd w:val="clear" w:color="auto" w:fill="FFFFFF"/>
        <w:spacing w:after="0" w:line="240" w:lineRule="auto"/>
        <w:jc w:val="center"/>
        <w:textAlignment w:val="top"/>
        <w:rPr>
          <w:rFonts w:asciiTheme="minorBidi" w:eastAsia="Calibri" w:hAnsiTheme="minorBidi"/>
          <w:b/>
          <w:bCs/>
          <w:color w:val="000000"/>
          <w:sz w:val="24"/>
          <w:szCs w:val="24"/>
          <w:u w:val="single"/>
          <w:rtl/>
        </w:rPr>
      </w:pPr>
      <w:r w:rsidRPr="001C64BD">
        <w:rPr>
          <w:rFonts w:asciiTheme="minorBidi" w:eastAsia="Calibri" w:hAnsiTheme="minorBidi"/>
          <w:b/>
          <w:bCs/>
          <w:color w:val="000000"/>
          <w:sz w:val="24"/>
          <w:szCs w:val="24"/>
          <w:u w:val="single"/>
          <w:rtl/>
        </w:rPr>
        <w:t>מחיר כרטיס החל מ- 200 ש"ח</w:t>
      </w:r>
      <w:r w:rsidR="00843B42" w:rsidRPr="001C64BD">
        <w:rPr>
          <w:rFonts w:asciiTheme="minorBidi" w:eastAsia="Calibri" w:hAnsiTheme="minorBidi"/>
          <w:b/>
          <w:bCs/>
          <w:color w:val="000000"/>
          <w:sz w:val="24"/>
          <w:szCs w:val="24"/>
          <w:u w:val="single"/>
          <w:rtl/>
        </w:rPr>
        <w:t xml:space="preserve"> </w:t>
      </w:r>
    </w:p>
    <w:p w:rsidR="00843B42" w:rsidRPr="001C64BD" w:rsidRDefault="00843B42" w:rsidP="00843B42">
      <w:pPr>
        <w:shd w:val="clear" w:color="auto" w:fill="FFFFFF"/>
        <w:spacing w:after="0" w:line="240" w:lineRule="auto"/>
        <w:jc w:val="center"/>
        <w:textAlignment w:val="top"/>
        <w:rPr>
          <w:rFonts w:asciiTheme="minorBidi" w:eastAsia="Calibri" w:hAnsiTheme="minorBidi"/>
          <w:b/>
          <w:bCs/>
          <w:i/>
          <w:iCs/>
          <w:color w:val="000000"/>
          <w:sz w:val="24"/>
          <w:szCs w:val="24"/>
          <w:u w:val="single"/>
          <w:rtl/>
        </w:rPr>
      </w:pPr>
    </w:p>
    <w:p w:rsidR="00843B42" w:rsidRPr="001C64BD" w:rsidRDefault="00843B42" w:rsidP="00843B42">
      <w:pPr>
        <w:widowControl w:val="0"/>
        <w:spacing w:after="0" w:line="240" w:lineRule="auto"/>
        <w:jc w:val="center"/>
        <w:rPr>
          <w:rFonts w:asciiTheme="minorBidi" w:eastAsia="Arial" w:hAnsiTheme="minorBidi"/>
          <w:b/>
          <w:bCs/>
          <w:color w:val="000000"/>
          <w:sz w:val="24"/>
          <w:szCs w:val="24"/>
          <w:rtl/>
        </w:rPr>
      </w:pPr>
      <w:r w:rsidRPr="001C64BD">
        <w:rPr>
          <w:rFonts w:asciiTheme="minorBidi" w:eastAsia="Times New Roman" w:hAnsiTheme="minorBidi"/>
          <w:b/>
          <w:bCs/>
          <w:color w:val="000000"/>
          <w:sz w:val="24"/>
          <w:szCs w:val="24"/>
          <w:rtl/>
        </w:rPr>
        <w:t xml:space="preserve">לרכישת כרטיסים : אתר "לאן":  </w:t>
      </w:r>
      <w:hyperlink r:id="rId5" w:history="1">
        <w:r w:rsidRPr="001C64BD">
          <w:rPr>
            <w:rFonts w:asciiTheme="minorBidi" w:eastAsia="Times New Roman" w:hAnsiTheme="minorBidi"/>
            <w:b/>
            <w:bCs/>
            <w:color w:val="0000FF"/>
            <w:sz w:val="24"/>
            <w:szCs w:val="24"/>
            <w:u w:val="single"/>
          </w:rPr>
          <w:t>www.leaan.co.il</w:t>
        </w:r>
      </w:hyperlink>
      <w:r w:rsidRPr="001C64BD">
        <w:rPr>
          <w:rFonts w:asciiTheme="minorBidi" w:eastAsia="Times New Roman" w:hAnsiTheme="minorBidi"/>
          <w:b/>
          <w:bCs/>
          <w:color w:val="000000"/>
          <w:sz w:val="24"/>
          <w:szCs w:val="24"/>
          <w:rtl/>
        </w:rPr>
        <w:t xml:space="preserve"> או בטלפון 8780*</w:t>
      </w:r>
    </w:p>
    <w:p w:rsidR="00771FE7" w:rsidRPr="0024794D" w:rsidRDefault="00771FE7" w:rsidP="00771FE7">
      <w:pPr>
        <w:jc w:val="center"/>
        <w:rPr>
          <w:rFonts w:ascii="Narkisim" w:hAnsi="Narkisim" w:cs="Narkisim"/>
          <w:sz w:val="26"/>
          <w:szCs w:val="26"/>
          <w:rtl/>
        </w:rPr>
      </w:pPr>
      <w:r w:rsidRPr="0024794D">
        <w:rPr>
          <w:rFonts w:ascii="Narkisim" w:hAnsi="Narkisim" w:cs="Narkisim"/>
          <w:sz w:val="26"/>
          <w:szCs w:val="26"/>
          <w:rtl/>
        </w:rPr>
        <w:lastRenderedPageBreak/>
        <w:t>---------------------------------------------------------------</w:t>
      </w:r>
    </w:p>
    <w:p w:rsidR="00771FE7" w:rsidRPr="0024794D" w:rsidRDefault="00771FE7" w:rsidP="00771FE7">
      <w:pPr>
        <w:jc w:val="center"/>
        <w:rPr>
          <w:rFonts w:ascii="Narkisim" w:hAnsi="Narkisim" w:cs="Narkisim"/>
          <w:sz w:val="26"/>
          <w:szCs w:val="26"/>
          <w:rtl/>
        </w:rPr>
      </w:pPr>
    </w:p>
    <w:p w:rsidR="00771FE7" w:rsidRPr="0024794D" w:rsidRDefault="00771FE7" w:rsidP="00771FE7">
      <w:pPr>
        <w:jc w:val="center"/>
        <w:rPr>
          <w:rFonts w:ascii="Narkisim" w:hAnsi="Narkisim" w:cs="Narkisim"/>
          <w:b/>
          <w:bCs/>
          <w:sz w:val="26"/>
          <w:szCs w:val="26"/>
          <w:rtl/>
        </w:rPr>
      </w:pPr>
      <w:r w:rsidRPr="0024794D">
        <w:rPr>
          <w:rFonts w:ascii="Narkisim" w:hAnsi="Narkisim" w:cs="Narkisim"/>
          <w:b/>
          <w:bCs/>
          <w:sz w:val="26"/>
          <w:szCs w:val="26"/>
          <w:rtl/>
        </w:rPr>
        <w:t xml:space="preserve">לפרטים נוספים, </w:t>
      </w:r>
    </w:p>
    <w:p w:rsidR="00771FE7" w:rsidRPr="0024794D" w:rsidRDefault="00771FE7" w:rsidP="00771FE7">
      <w:pPr>
        <w:jc w:val="center"/>
        <w:rPr>
          <w:rFonts w:ascii="Narkisim" w:hAnsi="Narkisim" w:cs="Narkisim"/>
          <w:sz w:val="26"/>
          <w:szCs w:val="26"/>
          <w:rtl/>
        </w:rPr>
      </w:pPr>
      <w:r w:rsidRPr="0024794D">
        <w:rPr>
          <w:rFonts w:ascii="Narkisim" w:hAnsi="Narkisim" w:cs="Narkisim"/>
          <w:sz w:val="26"/>
          <w:szCs w:val="26"/>
          <w:rtl/>
        </w:rPr>
        <w:t>ברקת סוסי</w:t>
      </w:r>
      <w:bookmarkStart w:id="0" w:name="_GoBack"/>
      <w:bookmarkEnd w:id="0"/>
      <w:r w:rsidRPr="0024794D">
        <w:rPr>
          <w:rFonts w:ascii="Narkisim" w:hAnsi="Narkisim" w:cs="Narkisim"/>
          <w:sz w:val="26"/>
          <w:szCs w:val="26"/>
          <w:rtl/>
        </w:rPr>
        <w:t>ה שהינו, 052-6616360</w:t>
      </w:r>
    </w:p>
    <w:p w:rsidR="00771FE7" w:rsidRDefault="00771FE7" w:rsidP="00771FE7">
      <w:pPr>
        <w:jc w:val="center"/>
        <w:rPr>
          <w:rFonts w:ascii="Narkisim" w:hAnsi="Narkisim" w:cs="Narkisim"/>
          <w:b/>
          <w:bCs/>
          <w:i/>
          <w:iCs/>
          <w:rtl/>
        </w:rPr>
      </w:pPr>
      <w:r w:rsidRPr="0024794D">
        <w:rPr>
          <w:rFonts w:ascii="Narkisim" w:hAnsi="Narkisim" w:cs="Narkisim"/>
          <w:sz w:val="26"/>
          <w:szCs w:val="26"/>
          <w:rtl/>
        </w:rPr>
        <w:t>קרנית בסון, יחסי ציבור, 052-4299441</w:t>
      </w:r>
      <w:r w:rsidRPr="0024794D">
        <w:rPr>
          <w:rFonts w:ascii="Narkisim" w:hAnsi="Narkisim" w:cs="Narkisim"/>
          <w:sz w:val="28"/>
          <w:szCs w:val="28"/>
          <w:rtl/>
        </w:rPr>
        <w:t xml:space="preserve"> </w:t>
      </w:r>
    </w:p>
    <w:p w:rsidR="00771FE7" w:rsidRPr="00D22897" w:rsidRDefault="00771FE7" w:rsidP="00843B42">
      <w:pPr>
        <w:widowControl w:val="0"/>
        <w:spacing w:after="0" w:line="240" w:lineRule="auto"/>
        <w:jc w:val="center"/>
        <w:rPr>
          <w:rFonts w:ascii="Arial" w:eastAsia="Arial" w:hAnsi="Arial" w:cs="Arial"/>
          <w:color w:val="000000"/>
          <w:sz w:val="24"/>
          <w:szCs w:val="24"/>
        </w:rPr>
      </w:pPr>
    </w:p>
    <w:p w:rsidR="00C664D3" w:rsidRPr="00843B42" w:rsidRDefault="00C664D3"/>
    <w:sectPr w:rsidR="00C664D3" w:rsidRPr="00843B42" w:rsidSect="00EC7E8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Narkisim">
    <w:panose1 w:val="020E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B42"/>
    <w:rsid w:val="00036F74"/>
    <w:rsid w:val="0006342D"/>
    <w:rsid w:val="0009265E"/>
    <w:rsid w:val="00136C55"/>
    <w:rsid w:val="001C64BD"/>
    <w:rsid w:val="0042270E"/>
    <w:rsid w:val="004859C5"/>
    <w:rsid w:val="004D3A21"/>
    <w:rsid w:val="0050761D"/>
    <w:rsid w:val="00525D3E"/>
    <w:rsid w:val="00612729"/>
    <w:rsid w:val="007334D1"/>
    <w:rsid w:val="007654D5"/>
    <w:rsid w:val="00771FE7"/>
    <w:rsid w:val="0079084E"/>
    <w:rsid w:val="008248DE"/>
    <w:rsid w:val="0083544F"/>
    <w:rsid w:val="00842F7B"/>
    <w:rsid w:val="00843B42"/>
    <w:rsid w:val="00984EC2"/>
    <w:rsid w:val="009F002E"/>
    <w:rsid w:val="00C23B4A"/>
    <w:rsid w:val="00C664D3"/>
    <w:rsid w:val="00D22897"/>
    <w:rsid w:val="00DC16AB"/>
    <w:rsid w:val="00EC7E80"/>
    <w:rsid w:val="00ED2FEF"/>
    <w:rsid w:val="00FE717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F8E8D"/>
  <w15:chartTrackingRefBased/>
  <w15:docId w15:val="{EFD1032A-7FDA-4174-9D36-60F88D3E8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136C55"/>
    <w:rPr>
      <w:color w:val="0563C1" w:themeColor="hyperlink"/>
      <w:u w:val="single"/>
    </w:rPr>
  </w:style>
  <w:style w:type="character" w:customStyle="1" w:styleId="1">
    <w:name w:val="אזכור לא מזוהה1"/>
    <w:basedOn w:val="a0"/>
    <w:uiPriority w:val="99"/>
    <w:semiHidden/>
    <w:unhideWhenUsed/>
    <w:rsid w:val="00136C5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eaan.co.il/" TargetMode="External"/><Relationship Id="rId4" Type="http://schemas.openxmlformats.org/officeDocument/2006/relationships/hyperlink" Target="https://www.youtube.com/watch?v=z_UfPY8NXkM&amp;feature=youtu.be"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1804</Characters>
  <Application>Microsoft Office Word</Application>
  <DocSecurity>0</DocSecurity>
  <Lines>15</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karnitbason@gmail.com</dc:creator>
  <cp:keywords/>
  <dc:description/>
  <cp:lastModifiedBy>karnitbason@gmail.com</cp:lastModifiedBy>
  <cp:revision>2</cp:revision>
  <dcterms:created xsi:type="dcterms:W3CDTF">2019-04-02T15:57:00Z</dcterms:created>
  <dcterms:modified xsi:type="dcterms:W3CDTF">2019-04-02T15:57:00Z</dcterms:modified>
</cp:coreProperties>
</file>